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0"/>
          <w:szCs w:val="30"/>
          <w:u w:val="single"/>
        </w:rPr>
      </w:pPr>
      <w:r w:rsidDel="00000000" w:rsidR="00000000" w:rsidRPr="00000000">
        <w:rPr>
          <w:b w:val="1"/>
          <w:sz w:val="30"/>
          <w:szCs w:val="30"/>
          <w:u w:val="single"/>
          <w:rtl w:val="0"/>
        </w:rPr>
        <w:t xml:space="preserve">Clubs &amp; Societies By-Laws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keepNext w:val="0"/>
        <w:keepLines w:val="0"/>
        <w:numPr>
          <w:ilvl w:val="0"/>
          <w:numId w:val="1"/>
        </w:numPr>
        <w:spacing w:after="0" w:afterAutospacing="0" w:lineRule="auto"/>
        <w:ind w:left="720" w:hanging="360"/>
        <w:rPr>
          <w:b w:val="1"/>
        </w:rPr>
      </w:pPr>
      <w:r w:rsidDel="00000000" w:rsidR="00000000" w:rsidRPr="00000000">
        <w:rPr>
          <w:b w:val="1"/>
          <w:rtl w:val="0"/>
        </w:rPr>
        <w:t xml:space="preserve">Conditions of Affiliation</w:t>
      </w:r>
    </w:p>
    <w:p w:rsidR="00000000" w:rsidDel="00000000" w:rsidP="00000000" w:rsidRDefault="00000000" w:rsidRPr="00000000" w14:paraId="00000004">
      <w:pPr>
        <w:keepNext w:val="0"/>
        <w:keepLines w:val="0"/>
        <w:numPr>
          <w:ilvl w:val="1"/>
          <w:numId w:val="1"/>
        </w:numPr>
        <w:spacing w:after="0" w:afterAutospacing="0" w:lineRule="auto"/>
        <w:ind w:left="1440" w:hanging="360"/>
        <w:rPr>
          <w:u w:val="none"/>
        </w:rPr>
      </w:pPr>
      <w:r w:rsidDel="00000000" w:rsidR="00000000" w:rsidRPr="00000000">
        <w:rPr>
          <w:rtl w:val="0"/>
        </w:rPr>
        <w:t xml:space="preserve">A society or club shall satisfy the following conditions before being granted the status of an affiliated body by the Association:</w:t>
      </w:r>
    </w:p>
    <w:p w:rsidR="00000000" w:rsidDel="00000000" w:rsidP="00000000" w:rsidRDefault="00000000" w:rsidRPr="00000000" w14:paraId="00000005">
      <w:pPr>
        <w:keepNext w:val="0"/>
        <w:keepLines w:val="0"/>
        <w:numPr>
          <w:ilvl w:val="1"/>
          <w:numId w:val="1"/>
        </w:numPr>
        <w:spacing w:after="0" w:afterAutospacing="0" w:lineRule="auto"/>
        <w:ind w:left="1440" w:hanging="360"/>
        <w:rPr>
          <w:u w:val="none"/>
        </w:rPr>
      </w:pPr>
      <w:r w:rsidDel="00000000" w:rsidR="00000000" w:rsidRPr="00000000">
        <w:rPr>
          <w:rtl w:val="0"/>
        </w:rPr>
        <w:t xml:space="preserve">It shall have a membership of at least 10 Members of the Association;</w:t>
      </w:r>
    </w:p>
    <w:p w:rsidR="00000000" w:rsidDel="00000000" w:rsidP="00000000" w:rsidRDefault="00000000" w:rsidRPr="00000000" w14:paraId="00000006">
      <w:pPr>
        <w:keepNext w:val="0"/>
        <w:keepLines w:val="0"/>
        <w:numPr>
          <w:ilvl w:val="2"/>
          <w:numId w:val="1"/>
        </w:numPr>
        <w:spacing w:after="0" w:afterAutospacing="0" w:lineRule="auto"/>
        <w:ind w:left="2160" w:hanging="360"/>
        <w:rPr>
          <w:u w:val="none"/>
        </w:rPr>
      </w:pPr>
      <w:r w:rsidDel="00000000" w:rsidR="00000000" w:rsidRPr="00000000">
        <w:rPr>
          <w:rtl w:val="0"/>
        </w:rPr>
        <w:t xml:space="preserve">It shall submit and abide by a constitution which it shall not amend without the approval of the Association. The Association shall have the power to require societies to amend their constitution if this is necessary in order to ensure the proper running of the society;</w:t>
      </w:r>
    </w:p>
    <w:p w:rsidR="00000000" w:rsidDel="00000000" w:rsidP="00000000" w:rsidRDefault="00000000" w:rsidRPr="00000000" w14:paraId="00000007">
      <w:pPr>
        <w:keepNext w:val="0"/>
        <w:keepLines w:val="0"/>
        <w:numPr>
          <w:ilvl w:val="2"/>
          <w:numId w:val="1"/>
        </w:numPr>
        <w:spacing w:after="0" w:afterAutospacing="0" w:lineRule="auto"/>
        <w:ind w:left="2160" w:hanging="360"/>
        <w:rPr>
          <w:u w:val="none"/>
        </w:rPr>
      </w:pPr>
      <w:r w:rsidDel="00000000" w:rsidR="00000000" w:rsidRPr="00000000">
        <w:rPr>
          <w:rtl w:val="0"/>
        </w:rPr>
        <w:t xml:space="preserve">It shall lodge with the Association on affiliation, and thereafter by the date specified by the Association the following:</w:t>
      </w:r>
    </w:p>
    <w:p w:rsidR="00000000" w:rsidDel="00000000" w:rsidP="00000000" w:rsidRDefault="00000000" w:rsidRPr="00000000" w14:paraId="00000008">
      <w:pPr>
        <w:keepNext w:val="0"/>
        <w:keepLines w:val="0"/>
        <w:numPr>
          <w:ilvl w:val="3"/>
          <w:numId w:val="1"/>
        </w:numPr>
        <w:spacing w:after="0" w:afterAutospacing="0" w:lineRule="auto"/>
        <w:ind w:left="2880" w:hanging="360"/>
        <w:rPr>
          <w:u w:val="none"/>
        </w:rPr>
      </w:pPr>
      <w:r w:rsidDel="00000000" w:rsidR="00000000" w:rsidRPr="00000000">
        <w:rPr>
          <w:rtl w:val="0"/>
        </w:rPr>
        <w:t xml:space="preserve">A copy of its current constitution;</w:t>
      </w:r>
    </w:p>
    <w:p w:rsidR="00000000" w:rsidDel="00000000" w:rsidP="00000000" w:rsidRDefault="00000000" w:rsidRPr="00000000" w14:paraId="00000009">
      <w:pPr>
        <w:keepNext w:val="0"/>
        <w:keepLines w:val="0"/>
        <w:numPr>
          <w:ilvl w:val="3"/>
          <w:numId w:val="1"/>
        </w:numPr>
        <w:spacing w:after="0" w:afterAutospacing="0" w:lineRule="auto"/>
        <w:ind w:left="2880" w:hanging="360"/>
        <w:rPr>
          <w:u w:val="none"/>
        </w:rPr>
      </w:pPr>
      <w:r w:rsidDel="00000000" w:rsidR="00000000" w:rsidRPr="00000000">
        <w:rPr>
          <w:rtl w:val="0"/>
        </w:rPr>
        <w:t xml:space="preserve">A list of its office-bearers;</w:t>
      </w:r>
    </w:p>
    <w:p w:rsidR="00000000" w:rsidDel="00000000" w:rsidP="00000000" w:rsidRDefault="00000000" w:rsidRPr="00000000" w14:paraId="0000000A">
      <w:pPr>
        <w:keepNext w:val="0"/>
        <w:keepLines w:val="0"/>
        <w:numPr>
          <w:ilvl w:val="3"/>
          <w:numId w:val="1"/>
        </w:numPr>
        <w:spacing w:after="0" w:afterAutospacing="0" w:lineRule="auto"/>
        <w:ind w:left="2880" w:hanging="360"/>
        <w:rPr>
          <w:u w:val="none"/>
        </w:rPr>
      </w:pPr>
      <w:r w:rsidDel="00000000" w:rsidR="00000000" w:rsidRPr="00000000">
        <w:rPr>
          <w:rtl w:val="0"/>
        </w:rPr>
        <w:t xml:space="preserve">A list of its current Members  </w:t>
      </w:r>
    </w:p>
    <w:p w:rsidR="00000000" w:rsidDel="00000000" w:rsidP="00000000" w:rsidRDefault="00000000" w:rsidRPr="00000000" w14:paraId="0000000B">
      <w:pPr>
        <w:keepNext w:val="0"/>
        <w:keepLines w:val="0"/>
        <w:numPr>
          <w:ilvl w:val="2"/>
          <w:numId w:val="1"/>
        </w:numPr>
        <w:spacing w:after="0" w:afterAutospacing="0" w:lineRule="auto"/>
        <w:ind w:left="2160" w:hanging="360"/>
        <w:rPr>
          <w:u w:val="none"/>
        </w:rPr>
      </w:pPr>
      <w:r w:rsidDel="00000000" w:rsidR="00000000" w:rsidRPr="00000000">
        <w:rPr>
          <w:rtl w:val="0"/>
        </w:rPr>
        <w:t xml:space="preserve">Any other conditions specified by the Executive Committee</w:t>
      </w:r>
    </w:p>
    <w:p w:rsidR="00000000" w:rsidDel="00000000" w:rsidP="00000000" w:rsidRDefault="00000000" w:rsidRPr="00000000" w14:paraId="0000000C">
      <w:pPr>
        <w:keepNext w:val="0"/>
        <w:keepLines w:val="0"/>
        <w:numPr>
          <w:ilvl w:val="0"/>
          <w:numId w:val="1"/>
        </w:numPr>
        <w:spacing w:after="0" w:afterAutospacing="0" w:lineRule="auto"/>
        <w:ind w:left="720" w:hanging="360"/>
        <w:rPr>
          <w:b w:val="1"/>
        </w:rPr>
      </w:pPr>
      <w:r w:rsidDel="00000000" w:rsidR="00000000" w:rsidRPr="00000000">
        <w:rPr>
          <w:b w:val="1"/>
          <w:rtl w:val="0"/>
        </w:rPr>
        <w:t xml:space="preserve">Club Finance</w:t>
      </w:r>
    </w:p>
    <w:p w:rsidR="00000000" w:rsidDel="00000000" w:rsidP="00000000" w:rsidRDefault="00000000" w:rsidRPr="00000000" w14:paraId="0000000D">
      <w:pPr>
        <w:keepNext w:val="0"/>
        <w:keepLines w:val="0"/>
        <w:numPr>
          <w:ilvl w:val="1"/>
          <w:numId w:val="1"/>
        </w:numPr>
        <w:spacing w:after="0" w:afterAutospacing="0" w:lineRule="auto"/>
        <w:ind w:left="1440" w:hanging="360"/>
        <w:rPr>
          <w:u w:val="none"/>
        </w:rPr>
      </w:pPr>
      <w:r w:rsidDel="00000000" w:rsidR="00000000" w:rsidRPr="00000000">
        <w:rPr>
          <w:rtl w:val="0"/>
        </w:rPr>
        <w:t xml:space="preserve">Financing Methods</w:t>
      </w:r>
    </w:p>
    <w:p w:rsidR="00000000" w:rsidDel="00000000" w:rsidP="00000000" w:rsidRDefault="00000000" w:rsidRPr="00000000" w14:paraId="0000000E">
      <w:pPr>
        <w:keepNext w:val="0"/>
        <w:keepLines w:val="0"/>
        <w:numPr>
          <w:ilvl w:val="2"/>
          <w:numId w:val="1"/>
        </w:numPr>
        <w:spacing w:after="0" w:afterAutospacing="0" w:lineRule="auto"/>
        <w:ind w:left="2160" w:hanging="360"/>
        <w:rPr>
          <w:u w:val="none"/>
        </w:rPr>
      </w:pPr>
      <w:r w:rsidDel="00000000" w:rsidR="00000000" w:rsidRPr="00000000">
        <w:rPr>
          <w:rtl w:val="0"/>
        </w:rPr>
        <w:t xml:space="preserve">Clubs shall be allowed to finance their operations by:</w:t>
      </w:r>
    </w:p>
    <w:p w:rsidR="00000000" w:rsidDel="00000000" w:rsidP="00000000" w:rsidRDefault="00000000" w:rsidRPr="00000000" w14:paraId="0000000F">
      <w:pPr>
        <w:keepNext w:val="0"/>
        <w:keepLines w:val="0"/>
        <w:numPr>
          <w:ilvl w:val="3"/>
          <w:numId w:val="1"/>
        </w:numPr>
        <w:spacing w:after="0" w:afterAutospacing="0" w:lineRule="auto"/>
        <w:ind w:left="2880" w:hanging="360"/>
        <w:rPr>
          <w:u w:val="none"/>
        </w:rPr>
      </w:pPr>
      <w:r w:rsidDel="00000000" w:rsidR="00000000" w:rsidRPr="00000000">
        <w:rPr>
          <w:rtl w:val="0"/>
        </w:rPr>
        <w:t xml:space="preserve">Sales of Merchandise; </w:t>
      </w:r>
    </w:p>
    <w:p w:rsidR="00000000" w:rsidDel="00000000" w:rsidP="00000000" w:rsidRDefault="00000000" w:rsidRPr="00000000" w14:paraId="00000010">
      <w:pPr>
        <w:keepNext w:val="0"/>
        <w:keepLines w:val="0"/>
        <w:numPr>
          <w:ilvl w:val="3"/>
          <w:numId w:val="1"/>
        </w:numPr>
        <w:spacing w:after="0" w:afterAutospacing="0" w:lineRule="auto"/>
        <w:ind w:left="2880" w:hanging="360"/>
        <w:rPr>
          <w:u w:val="none"/>
        </w:rPr>
      </w:pPr>
      <w:r w:rsidDel="00000000" w:rsidR="00000000" w:rsidRPr="00000000">
        <w:rPr>
          <w:rtl w:val="0"/>
        </w:rPr>
        <w:t xml:space="preserve">In-Kind Sponsorship;</w:t>
      </w:r>
    </w:p>
    <w:p w:rsidR="00000000" w:rsidDel="00000000" w:rsidP="00000000" w:rsidRDefault="00000000" w:rsidRPr="00000000" w14:paraId="00000011">
      <w:pPr>
        <w:keepNext w:val="0"/>
        <w:keepLines w:val="0"/>
        <w:numPr>
          <w:ilvl w:val="3"/>
          <w:numId w:val="1"/>
        </w:numPr>
        <w:spacing w:after="0" w:afterAutospacing="0" w:lineRule="auto"/>
        <w:ind w:left="2880" w:hanging="360"/>
        <w:rPr>
          <w:u w:val="none"/>
        </w:rPr>
      </w:pPr>
      <w:r w:rsidDel="00000000" w:rsidR="00000000" w:rsidRPr="00000000">
        <w:rPr>
          <w:rtl w:val="0"/>
        </w:rPr>
        <w:t xml:space="preserve">Monetary Sponsorships</w:t>
      </w:r>
    </w:p>
    <w:p w:rsidR="00000000" w:rsidDel="00000000" w:rsidP="00000000" w:rsidRDefault="00000000" w:rsidRPr="00000000" w14:paraId="00000012">
      <w:pPr>
        <w:keepNext w:val="0"/>
        <w:keepLines w:val="0"/>
        <w:numPr>
          <w:ilvl w:val="2"/>
          <w:numId w:val="1"/>
        </w:numPr>
        <w:spacing w:after="0" w:afterAutospacing="0" w:lineRule="auto"/>
        <w:ind w:left="2160" w:hanging="360"/>
        <w:rPr>
          <w:u w:val="none"/>
        </w:rPr>
      </w:pPr>
      <w:r w:rsidDel="00000000" w:rsidR="00000000" w:rsidRPr="00000000">
        <w:rPr>
          <w:rtl w:val="0"/>
        </w:rPr>
        <w:t xml:space="preserve">Clubs shall not be allowed to finance their operations through means of receiving donations.</w:t>
      </w:r>
    </w:p>
    <w:p w:rsidR="00000000" w:rsidDel="00000000" w:rsidP="00000000" w:rsidRDefault="00000000" w:rsidRPr="00000000" w14:paraId="00000013">
      <w:pPr>
        <w:keepNext w:val="0"/>
        <w:keepLines w:val="0"/>
        <w:numPr>
          <w:ilvl w:val="1"/>
          <w:numId w:val="1"/>
        </w:numPr>
        <w:spacing w:after="0" w:afterAutospacing="0" w:lineRule="auto"/>
        <w:ind w:left="1440" w:hanging="360"/>
        <w:rPr>
          <w:u w:val="none"/>
        </w:rPr>
      </w:pPr>
      <w:r w:rsidDel="00000000" w:rsidR="00000000" w:rsidRPr="00000000">
        <w:rPr>
          <w:rtl w:val="0"/>
        </w:rPr>
        <w:t xml:space="preserve">Monetary Sponsorship</w:t>
      </w:r>
    </w:p>
    <w:p w:rsidR="00000000" w:rsidDel="00000000" w:rsidP="00000000" w:rsidRDefault="00000000" w:rsidRPr="00000000" w14:paraId="00000014">
      <w:pPr>
        <w:keepNext w:val="0"/>
        <w:keepLines w:val="0"/>
        <w:numPr>
          <w:ilvl w:val="2"/>
          <w:numId w:val="1"/>
        </w:numPr>
        <w:spacing w:after="0" w:afterAutospacing="0" w:lineRule="auto"/>
        <w:ind w:left="2160" w:hanging="360"/>
        <w:rPr>
          <w:u w:val="none"/>
        </w:rPr>
      </w:pPr>
      <w:r w:rsidDel="00000000" w:rsidR="00000000" w:rsidRPr="00000000">
        <w:rPr>
          <w:rtl w:val="0"/>
        </w:rPr>
        <w:t xml:space="preserve">Clubs shall be allowed to receive monetary sponsorship, provided that:</w:t>
      </w:r>
    </w:p>
    <w:p w:rsidR="00000000" w:rsidDel="00000000" w:rsidP="00000000" w:rsidRDefault="00000000" w:rsidRPr="00000000" w14:paraId="00000015">
      <w:pPr>
        <w:keepNext w:val="0"/>
        <w:keepLines w:val="0"/>
        <w:numPr>
          <w:ilvl w:val="3"/>
          <w:numId w:val="1"/>
        </w:numPr>
        <w:spacing w:after="0" w:afterAutospacing="0" w:lineRule="auto"/>
        <w:ind w:left="2880" w:hanging="360"/>
        <w:rPr>
          <w:u w:val="none"/>
        </w:rPr>
      </w:pPr>
      <w:r w:rsidDel="00000000" w:rsidR="00000000" w:rsidRPr="00000000">
        <w:rPr>
          <w:rtl w:val="0"/>
        </w:rPr>
        <w:t xml:space="preserve">The sponsorship funds are directly deposited to the university bank account; It can be withdrawn by the relevant party thereafter;</w:t>
      </w:r>
    </w:p>
    <w:p w:rsidR="00000000" w:rsidDel="00000000" w:rsidP="00000000" w:rsidRDefault="00000000" w:rsidRPr="00000000" w14:paraId="00000016">
      <w:pPr>
        <w:keepNext w:val="0"/>
        <w:keepLines w:val="0"/>
        <w:numPr>
          <w:ilvl w:val="3"/>
          <w:numId w:val="1"/>
        </w:numPr>
        <w:spacing w:after="0" w:afterAutospacing="0" w:lineRule="auto"/>
        <w:ind w:left="2880" w:hanging="360"/>
        <w:rPr>
          <w:u w:val="none"/>
        </w:rPr>
      </w:pPr>
      <w:r w:rsidDel="00000000" w:rsidR="00000000" w:rsidRPr="00000000">
        <w:rPr>
          <w:rtl w:val="0"/>
        </w:rPr>
        <w:t xml:space="preserve">Proof of payment is being showing acknowledgement from both the sponsor and sponsored party as well as stating the intended use of the sponsored fund.</w:t>
      </w:r>
    </w:p>
    <w:p w:rsidR="00000000" w:rsidDel="00000000" w:rsidP="00000000" w:rsidRDefault="00000000" w:rsidRPr="00000000" w14:paraId="00000017">
      <w:pPr>
        <w:keepNext w:val="0"/>
        <w:keepLines w:val="0"/>
        <w:numPr>
          <w:ilvl w:val="1"/>
          <w:numId w:val="1"/>
        </w:numPr>
        <w:spacing w:after="0" w:afterAutospacing="0" w:lineRule="auto"/>
        <w:ind w:left="1440" w:hanging="360"/>
        <w:rPr>
          <w:u w:val="none"/>
        </w:rPr>
      </w:pPr>
      <w:r w:rsidDel="00000000" w:rsidR="00000000" w:rsidRPr="00000000">
        <w:rPr>
          <w:rtl w:val="0"/>
        </w:rPr>
        <w:t xml:space="preserve">Each affiliated society or club may apply for financial support from the Association. The criteria and procedures for the allocation of resources shall be agreed by the Association, set down in writing and accessible to all members.</w:t>
      </w:r>
    </w:p>
    <w:p w:rsidR="00000000" w:rsidDel="00000000" w:rsidP="00000000" w:rsidRDefault="00000000" w:rsidRPr="00000000" w14:paraId="00000018">
      <w:pPr>
        <w:keepNext w:val="0"/>
        <w:keepLines w:val="0"/>
        <w:numPr>
          <w:ilvl w:val="1"/>
          <w:numId w:val="1"/>
        </w:numPr>
        <w:spacing w:after="0" w:afterAutospacing="0" w:lineRule="auto"/>
        <w:ind w:left="1440" w:hanging="360"/>
        <w:rPr>
          <w:u w:val="none"/>
        </w:rPr>
      </w:pPr>
      <w:r w:rsidDel="00000000" w:rsidR="00000000" w:rsidRPr="00000000">
        <w:rPr>
          <w:rtl w:val="0"/>
        </w:rPr>
        <w:t xml:space="preserve">Each affiliated society or club may also charge a membership fee at the discretion of the executive committee the respective club or society.</w:t>
      </w:r>
    </w:p>
    <w:p w:rsidR="00000000" w:rsidDel="00000000" w:rsidP="00000000" w:rsidRDefault="00000000" w:rsidRPr="00000000" w14:paraId="00000019">
      <w:pPr>
        <w:keepNext w:val="0"/>
        <w:keepLines w:val="0"/>
        <w:numPr>
          <w:ilvl w:val="0"/>
          <w:numId w:val="1"/>
        </w:numPr>
        <w:spacing w:after="0" w:afterAutospacing="0" w:lineRule="auto"/>
        <w:ind w:left="720" w:hanging="360"/>
        <w:rPr>
          <w:b w:val="1"/>
        </w:rPr>
      </w:pPr>
      <w:r w:rsidDel="00000000" w:rsidR="00000000" w:rsidRPr="00000000">
        <w:rPr>
          <w:b w:val="1"/>
          <w:rtl w:val="0"/>
        </w:rPr>
        <w:t xml:space="preserve">Disaffiliation of Club</w:t>
      </w:r>
    </w:p>
    <w:p w:rsidR="00000000" w:rsidDel="00000000" w:rsidP="00000000" w:rsidRDefault="00000000" w:rsidRPr="00000000" w14:paraId="0000001A">
      <w:pPr>
        <w:keepNext w:val="0"/>
        <w:keepLines w:val="0"/>
        <w:numPr>
          <w:ilvl w:val="1"/>
          <w:numId w:val="1"/>
        </w:numPr>
        <w:spacing w:after="80" w:lineRule="auto"/>
        <w:ind w:left="1440" w:hanging="360"/>
        <w:rPr>
          <w:u w:val="none"/>
        </w:rPr>
      </w:pPr>
      <w:r w:rsidDel="00000000" w:rsidR="00000000" w:rsidRPr="00000000">
        <w:rPr>
          <w:rtl w:val="0"/>
        </w:rPr>
        <w:t xml:space="preserve">A society or club may be disaffiliated by the President and; or Vice President on the grounds of actions contrary to the aims of the Association, or failure to fulfil the requirements regarding affiliation to the Association specified in this By-Law or the Association’s policy.</w:t>
      </w:r>
    </w:p>
    <w:p w:rsidR="00000000" w:rsidDel="00000000" w:rsidP="00000000" w:rsidRDefault="00000000" w:rsidRPr="00000000" w14:paraId="0000001B">
      <w:pPr>
        <w:rPr>
          <w:sz w:val="20"/>
          <w:szCs w:val="20"/>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